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466BFD3D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EA4239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2D3C10">
        <w:rPr>
          <w:rFonts w:ascii="Times New Roman" w:eastAsia="Times New Roman" w:hAnsi="Times New Roman" w:cs="Times New Roman"/>
          <w:kern w:val="0"/>
          <w:lang w:val="hr-HR" w:eastAsia="hr-HR" w:bidi="ar-SA"/>
        </w:rPr>
        <w:t>399</w:t>
      </w:r>
      <w:r w:rsidR="00567005">
        <w:rPr>
          <w:rFonts w:ascii="Times New Roman" w:eastAsia="Times New Roman" w:hAnsi="Times New Roman" w:cs="Times New Roman"/>
          <w:kern w:val="0"/>
          <w:lang w:val="hr-HR" w:eastAsia="hr-HR" w:bidi="ar-SA"/>
        </w:rPr>
        <w:t>/24</w:t>
      </w:r>
    </w:p>
    <w:p w14:paraId="4D4BE864" w14:textId="1F6374E1" w:rsidR="003C34E3" w:rsidRPr="005B3BEB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5F1A39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2D3C10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405AA4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6</w:t>
      </w:r>
      <w:bookmarkStart w:id="0" w:name="_GoBack"/>
      <w:bookmarkEnd w:id="0"/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E73979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202</w:t>
      </w:r>
      <w:r w:rsidR="007B0656">
        <w:rPr>
          <w:rFonts w:ascii="Times New Roman" w:eastAsia="Times New Roman" w:hAnsi="Times New Roman" w:cs="Times New Roman"/>
          <w:kern w:val="0"/>
          <w:lang w:val="hr-HR" w:eastAsia="hr-HR" w:bidi="ar-SA"/>
        </w:rPr>
        <w:t>4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37E4584" w14:textId="3C38EDEF" w:rsidR="00AE7974" w:rsidRDefault="00AE797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6F0CC024" w14:textId="77777777" w:rsidR="00261697" w:rsidRPr="005B3BEB" w:rsidRDefault="00261697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3F1BAEF6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  <w:r w:rsidR="00567005">
        <w:rPr>
          <w:rFonts w:ascii="Times New Roman" w:hAnsi="Times New Roman" w:cs="Times New Roman"/>
          <w:b/>
          <w:lang w:val="hr-HR"/>
        </w:rPr>
        <w:t xml:space="preserve"> ZA ENERGETIKU, RUDARSTVO </w:t>
      </w:r>
      <w:r w:rsidR="0071365B">
        <w:rPr>
          <w:rFonts w:ascii="Times New Roman" w:hAnsi="Times New Roman" w:cs="Times New Roman"/>
          <w:b/>
          <w:lang w:val="hr-HR"/>
        </w:rPr>
        <w:t>I</w:t>
      </w:r>
      <w:r w:rsidR="00567005">
        <w:rPr>
          <w:rFonts w:ascii="Times New Roman" w:hAnsi="Times New Roman" w:cs="Times New Roman"/>
          <w:b/>
          <w:lang w:val="hr-HR"/>
        </w:rPr>
        <w:t xml:space="preserve"> INDUSTRIJU</w:t>
      </w:r>
    </w:p>
    <w:p w14:paraId="27BCC859" w14:textId="57340882" w:rsid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02373E91" w14:textId="77777777" w:rsidR="00261697" w:rsidRDefault="00261697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7032AC13" w14:textId="18E86D7B" w:rsid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  <w:r w:rsidRPr="00567005">
        <w:rPr>
          <w:rFonts w:ascii="Times New Roman" w:hAnsi="Times New Roman" w:cs="Times New Roman"/>
          <w:b/>
          <w:lang w:val="hr-HR" w:eastAsia="en-US"/>
        </w:rPr>
        <w:t>P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O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Z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I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V</w:t>
      </w:r>
    </w:p>
    <w:p w14:paraId="7C385A2D" w14:textId="77777777" w:rsidR="00567005" w:rsidRP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5D785209" w14:textId="7AAF4315" w:rsidR="00261697" w:rsidRDefault="005B3BEB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Na osnovu čl. 46. i 49., a u vezi sa članom 70. Poslovnika </w:t>
      </w:r>
      <w:r w:rsidR="00567005">
        <w:rPr>
          <w:rFonts w:ascii="Times New Roman" w:hAnsi="Times New Roman" w:cs="Times New Roman"/>
          <w:lang w:val="hr-HR"/>
        </w:rPr>
        <w:t>Predstavničkog</w:t>
      </w:r>
      <w:r w:rsidRPr="005B3BEB">
        <w:rPr>
          <w:rFonts w:ascii="Times New Roman" w:hAnsi="Times New Roman" w:cs="Times New Roman"/>
          <w:lang w:val="hr-HR"/>
        </w:rPr>
        <w:t xml:space="preserve"> doma Parlamenta Federacije BiH </w:t>
      </w:r>
      <w:r w:rsidRPr="00F60623">
        <w:rPr>
          <w:rFonts w:ascii="Times New Roman" w:hAnsi="Times New Roman" w:cs="Times New Roman"/>
          <w:b/>
          <w:lang w:val="hr-HR"/>
        </w:rPr>
        <w:t>zakazujem</w:t>
      </w:r>
      <w:r w:rsidR="002816D9">
        <w:rPr>
          <w:rFonts w:ascii="Times New Roman" w:hAnsi="Times New Roman" w:cs="Times New Roman"/>
          <w:b/>
          <w:lang w:val="hr-HR"/>
        </w:rPr>
        <w:t xml:space="preserve"> </w:t>
      </w:r>
      <w:r w:rsidR="002D3C10">
        <w:rPr>
          <w:rFonts w:ascii="Times New Roman" w:hAnsi="Times New Roman" w:cs="Times New Roman"/>
          <w:b/>
          <w:lang w:val="hr-HR"/>
        </w:rPr>
        <w:t>12</w:t>
      </w:r>
      <w:r w:rsidRPr="00F60623">
        <w:rPr>
          <w:rFonts w:ascii="Times New Roman" w:hAnsi="Times New Roman" w:cs="Times New Roman"/>
          <w:b/>
          <w:lang w:val="hr-HR"/>
        </w:rPr>
        <w:t>.</w:t>
      </w:r>
      <w:r w:rsidRPr="005B3BEB">
        <w:rPr>
          <w:rFonts w:ascii="Times New Roman" w:hAnsi="Times New Roman" w:cs="Times New Roman"/>
          <w:b/>
          <w:lang w:val="hr-HR"/>
        </w:rPr>
        <w:t xml:space="preserve"> sjednicu Odbora za energetiku, rudarstvo i industriju Predstavničkog doma Parlamenta Feder</w:t>
      </w:r>
      <w:r w:rsidR="00567005">
        <w:rPr>
          <w:rFonts w:ascii="Times New Roman" w:hAnsi="Times New Roman" w:cs="Times New Roman"/>
          <w:b/>
          <w:lang w:val="hr-HR"/>
        </w:rPr>
        <w:t xml:space="preserve">acije BiH, koja će se održati u </w:t>
      </w:r>
      <w:r w:rsidR="002D3C10">
        <w:rPr>
          <w:rFonts w:ascii="Times New Roman" w:hAnsi="Times New Roman" w:cs="Times New Roman"/>
          <w:b/>
          <w:lang w:val="hr-HR"/>
        </w:rPr>
        <w:t>utorak</w:t>
      </w:r>
      <w:r w:rsidR="00567005">
        <w:rPr>
          <w:rFonts w:ascii="Times New Roman" w:hAnsi="Times New Roman" w:cs="Times New Roman"/>
          <w:b/>
          <w:lang w:val="hr-HR"/>
        </w:rPr>
        <w:t xml:space="preserve">, </w:t>
      </w:r>
      <w:r w:rsidR="007B0656">
        <w:rPr>
          <w:rFonts w:ascii="Times New Roman" w:hAnsi="Times New Roman" w:cs="Times New Roman"/>
          <w:b/>
          <w:lang w:val="hr-HR"/>
        </w:rPr>
        <w:t>2</w:t>
      </w:r>
      <w:r w:rsidR="002D3C10">
        <w:rPr>
          <w:rFonts w:ascii="Times New Roman" w:hAnsi="Times New Roman" w:cs="Times New Roman"/>
          <w:b/>
          <w:lang w:val="hr-HR"/>
        </w:rPr>
        <w:t>5</w:t>
      </w:r>
      <w:r w:rsidRPr="005B3BEB">
        <w:rPr>
          <w:rFonts w:ascii="Times New Roman" w:hAnsi="Times New Roman" w:cs="Times New Roman"/>
          <w:b/>
          <w:lang w:val="hr-HR"/>
        </w:rPr>
        <w:t>.</w:t>
      </w:r>
      <w:r w:rsidR="00567005">
        <w:rPr>
          <w:rFonts w:ascii="Times New Roman" w:hAnsi="Times New Roman" w:cs="Times New Roman"/>
          <w:b/>
          <w:lang w:val="hr-HR"/>
        </w:rPr>
        <w:t xml:space="preserve"> </w:t>
      </w:r>
      <w:r w:rsidR="002D3C10">
        <w:rPr>
          <w:rFonts w:ascii="Times New Roman" w:hAnsi="Times New Roman" w:cs="Times New Roman"/>
          <w:b/>
          <w:lang w:val="hr-HR"/>
        </w:rPr>
        <w:t>6</w:t>
      </w:r>
      <w:r w:rsidRPr="005B3BEB">
        <w:rPr>
          <w:rFonts w:ascii="Times New Roman" w:hAnsi="Times New Roman" w:cs="Times New Roman"/>
          <w:b/>
          <w:lang w:val="hr-HR"/>
        </w:rPr>
        <w:t>.</w:t>
      </w:r>
      <w:r w:rsidR="005F1A39">
        <w:rPr>
          <w:rFonts w:ascii="Times New Roman" w:hAnsi="Times New Roman" w:cs="Times New Roman"/>
          <w:b/>
          <w:lang w:val="hr-HR"/>
        </w:rPr>
        <w:t xml:space="preserve"> </w:t>
      </w:r>
      <w:r w:rsidRPr="005B3BEB">
        <w:rPr>
          <w:rFonts w:ascii="Times New Roman" w:hAnsi="Times New Roman" w:cs="Times New Roman"/>
          <w:b/>
          <w:lang w:val="hr-HR"/>
        </w:rPr>
        <w:t>202</w:t>
      </w:r>
      <w:r w:rsidR="00567005">
        <w:rPr>
          <w:rFonts w:ascii="Times New Roman" w:hAnsi="Times New Roman" w:cs="Times New Roman"/>
          <w:b/>
          <w:lang w:val="hr-HR"/>
        </w:rPr>
        <w:t>4</w:t>
      </w:r>
      <w:r w:rsidRPr="005B3BEB">
        <w:rPr>
          <w:rFonts w:ascii="Times New Roman" w:hAnsi="Times New Roman" w:cs="Times New Roman"/>
          <w:b/>
          <w:lang w:val="hr-HR"/>
        </w:rPr>
        <w:t>. godine, sa početkom rada u 1</w:t>
      </w:r>
      <w:r w:rsidR="002D3C10">
        <w:rPr>
          <w:rFonts w:ascii="Times New Roman" w:hAnsi="Times New Roman" w:cs="Times New Roman"/>
          <w:b/>
          <w:lang w:val="hr-HR"/>
        </w:rPr>
        <w:t>1</w:t>
      </w:r>
      <w:r w:rsidRPr="005B3BEB">
        <w:rPr>
          <w:rFonts w:ascii="Times New Roman" w:hAnsi="Times New Roman" w:cs="Times New Roman"/>
          <w:b/>
          <w:lang w:val="hr-HR"/>
        </w:rPr>
        <w:t>,00 sati</w:t>
      </w:r>
      <w:r w:rsidRPr="005B3BEB">
        <w:rPr>
          <w:rFonts w:ascii="Times New Roman" w:hAnsi="Times New Roman" w:cs="Times New Roman"/>
          <w:lang w:val="hr-HR"/>
        </w:rPr>
        <w:t>.</w:t>
      </w:r>
      <w:r w:rsidR="00EA4239">
        <w:rPr>
          <w:rFonts w:ascii="Times New Roman" w:hAnsi="Times New Roman" w:cs="Times New Roman"/>
          <w:lang w:val="hr-HR"/>
        </w:rPr>
        <w:t xml:space="preserve"> </w:t>
      </w:r>
    </w:p>
    <w:p w14:paraId="73A24C40" w14:textId="77777777" w:rsidR="00261697" w:rsidRDefault="00261697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</w:p>
    <w:p w14:paraId="5D11E4A4" w14:textId="34543075" w:rsidR="005B3BEB" w:rsidRDefault="005B3BEB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>Za sjednicu je predložen sljedeći:</w:t>
      </w:r>
    </w:p>
    <w:p w14:paraId="1CD3C010" w14:textId="77777777" w:rsidR="00261697" w:rsidRPr="005B3BEB" w:rsidRDefault="00261697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</w:p>
    <w:p w14:paraId="6A18597B" w14:textId="77777777" w:rsidR="005B3BEB" w:rsidRPr="005B3BEB" w:rsidRDefault="005B3BEB" w:rsidP="005B3BEB">
      <w:pPr>
        <w:jc w:val="center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b/>
          <w:lang w:val="hr-HR"/>
        </w:rPr>
        <w:t>D N E V N I   R E D</w:t>
      </w:r>
    </w:p>
    <w:p w14:paraId="432DB487" w14:textId="77777777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</w:p>
    <w:p w14:paraId="0C70B2BB" w14:textId="77777777" w:rsidR="002D3C10" w:rsidRDefault="002D3C10" w:rsidP="002D3C10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Usvajanje zapisnika sa 10. sjednice Odbora za energetiku, rudarstvo  industriju,</w:t>
      </w:r>
    </w:p>
    <w:p w14:paraId="5A8568F4" w14:textId="77777777" w:rsidR="002D3C10" w:rsidRDefault="002D3C10" w:rsidP="002D3C10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Usvajanje zapisnika sa 11. sjednice Odbora za energetiku, rudarstvo  i industriju,</w:t>
      </w:r>
    </w:p>
    <w:p w14:paraId="4B183B3F" w14:textId="52012B1B" w:rsidR="002D3C10" w:rsidRDefault="00DB7EA9" w:rsidP="002D3C10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Prijedlog Z</w:t>
      </w:r>
      <w:r w:rsidR="002D3C10">
        <w:rPr>
          <w:rFonts w:ascii="Times New Roman" w:hAnsi="Times New Roman" w:cs="Times New Roman"/>
          <w:sz w:val="24"/>
          <w:szCs w:val="24"/>
          <w:lang w:val="hr-BA"/>
        </w:rPr>
        <w:t>akona o rudarstvu Federacije BiH,</w:t>
      </w:r>
    </w:p>
    <w:p w14:paraId="7BA5BB39" w14:textId="77777777" w:rsidR="002D3C10" w:rsidRDefault="002D3C10" w:rsidP="002D3C10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 w:rsidRPr="00315F34">
        <w:rPr>
          <w:rFonts w:ascii="Times New Roman" w:hAnsi="Times New Roman" w:cs="Times New Roman"/>
          <w:sz w:val="24"/>
          <w:szCs w:val="24"/>
          <w:lang w:val="hr-BA"/>
        </w:rPr>
        <w:t>Tekuća pitanja.</w:t>
      </w:r>
    </w:p>
    <w:p w14:paraId="5FA179A1" w14:textId="26C215C9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>gradi Parlamenta Federacije BiH (</w:t>
      </w:r>
      <w:r w:rsidR="002816D9">
        <w:rPr>
          <w:rFonts w:ascii="Times New Roman" w:hAnsi="Times New Roman" w:cs="Times New Roman"/>
          <w:b/>
          <w:u w:val="single"/>
          <w:lang w:val="hr-HR" w:eastAsia="hr-HR"/>
        </w:rPr>
        <w:t xml:space="preserve">sala </w:t>
      </w:r>
      <w:r w:rsidR="002D3C10">
        <w:rPr>
          <w:rFonts w:ascii="Times New Roman" w:hAnsi="Times New Roman" w:cs="Times New Roman"/>
          <w:b/>
          <w:u w:val="single"/>
          <w:lang w:val="hr-HR" w:eastAsia="hr-HR"/>
        </w:rPr>
        <w:t>320/III)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, u ulici Hamdije Kreševljakovića, broj 3.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152497EC" w14:textId="460C65A6" w:rsidR="00A478F2" w:rsidRDefault="00A478F2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</w:p>
    <w:p w14:paraId="64A45F3A" w14:textId="77777777" w:rsidR="00261697" w:rsidRDefault="00261697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</w:p>
    <w:p w14:paraId="50C4050E" w14:textId="0D38C8DA" w:rsidR="005B3BEB" w:rsidRPr="005B3BEB" w:rsidRDefault="00A478F2" w:rsidP="005B3BEB">
      <w:pPr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</w:t>
      </w:r>
    </w:p>
    <w:p w14:paraId="3663DD6A" w14:textId="77777777" w:rsidR="002816D9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</w:t>
      </w:r>
    </w:p>
    <w:p w14:paraId="0B02D5B0" w14:textId="1EEDB801" w:rsidR="005B3BEB" w:rsidRPr="005B3BEB" w:rsidRDefault="002816D9" w:rsidP="005B3BEB">
      <w:pPr>
        <w:jc w:val="center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                                                          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Kadrija Hodžić, s.r.                                                                                                               </w:t>
      </w:r>
    </w:p>
    <w:p w14:paraId="2D13C12C" w14:textId="77777777" w:rsidR="00AE7974" w:rsidRDefault="00AE7974" w:rsidP="005B3BEB">
      <w:pPr>
        <w:ind w:left="360"/>
        <w:rPr>
          <w:rFonts w:ascii="Times New Roman" w:hAnsi="Times New Roman" w:cs="Times New Roman"/>
          <w:lang w:val="hr-HR" w:eastAsia="hr-HR"/>
        </w:rPr>
      </w:pPr>
    </w:p>
    <w:p w14:paraId="06CC6E20" w14:textId="40316B15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Dostaviti:</w:t>
      </w:r>
    </w:p>
    <w:p w14:paraId="6BA9630A" w14:textId="252DC811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predsjedavajuć</w:t>
      </w:r>
      <w:r w:rsidR="002D3C10">
        <w:rPr>
          <w:rFonts w:ascii="Times New Roman" w:hAnsi="Times New Roman" w:cs="Times New Roman"/>
          <w:lang w:val="hr-HR" w:eastAsia="hr-HR"/>
        </w:rPr>
        <w:t>em</w:t>
      </w:r>
      <w:r w:rsidRPr="005B3BEB">
        <w:rPr>
          <w:rFonts w:ascii="Times New Roman" w:hAnsi="Times New Roman" w:cs="Times New Roman"/>
          <w:lang w:val="hr-HR" w:eastAsia="hr-HR"/>
        </w:rPr>
        <w:t xml:space="preserve">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5C497749" w14:textId="001795B6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potpredsjedavajućim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097200B7" w14:textId="0C0A8314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sekretaru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7592341C" w14:textId="3ABC131D" w:rsidR="005B3BEB" w:rsidRPr="005B3BEB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Vladi Federacije BiH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60000EA0" w:rsid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Federalnom ministarstvu e</w:t>
      </w:r>
      <w:r w:rsidR="002816D9">
        <w:rPr>
          <w:rFonts w:ascii="Times New Roman" w:hAnsi="Times New Roman" w:cs="Times New Roman"/>
          <w:lang w:val="hr-HR" w:eastAsia="hr-HR"/>
        </w:rPr>
        <w:t>nergije, rudarstva i industrije</w:t>
      </w:r>
    </w:p>
    <w:p w14:paraId="096214DC" w14:textId="64E27AAC" w:rsidR="005B3BEB" w:rsidRPr="005B3BEB" w:rsidRDefault="0071365B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p</w:t>
      </w:r>
      <w:r w:rsidR="002816D9">
        <w:rPr>
          <w:rFonts w:ascii="Times New Roman" w:hAnsi="Times New Roman" w:cs="Times New Roman"/>
          <w:lang w:val="hr-HR" w:eastAsia="hr-HR"/>
        </w:rPr>
        <w:t>isarnici</w:t>
      </w:r>
    </w:p>
    <w:p w14:paraId="12C6F818" w14:textId="51EA0B49" w:rsidR="005B3BEB" w:rsidRPr="005B3BEB" w:rsidRDefault="0071365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</w:t>
      </w:r>
      <w:r w:rsidR="002816D9">
        <w:rPr>
          <w:rFonts w:ascii="Times New Roman" w:hAnsi="Times New Roman" w:cs="Times New Roman"/>
          <w:lang w:val="hr-HR" w:eastAsia="hr-HR"/>
        </w:rPr>
        <w:t>ačunovodstvu</w:t>
      </w:r>
    </w:p>
    <w:p w14:paraId="76285EB9" w14:textId="2C6CE12E" w:rsidR="005B3BEB" w:rsidRPr="005B3BEB" w:rsidRDefault="0071365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</w:t>
      </w:r>
      <w:r w:rsidR="002816D9">
        <w:rPr>
          <w:rFonts w:ascii="Times New Roman" w:hAnsi="Times New Roman" w:cs="Times New Roman"/>
          <w:lang w:val="hr-HR" w:eastAsia="hr-HR"/>
        </w:rPr>
        <w:t>ecepciji</w:t>
      </w:r>
    </w:p>
    <w:p w14:paraId="05C6CD4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sectPr w:rsidR="005B3BEB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4985C" w14:textId="77777777" w:rsidR="008B507C" w:rsidRDefault="008B507C" w:rsidP="00D12E7F">
      <w:pPr>
        <w:rPr>
          <w:rFonts w:hint="eastAsia"/>
        </w:rPr>
      </w:pPr>
      <w:r>
        <w:separator/>
      </w:r>
    </w:p>
  </w:endnote>
  <w:endnote w:type="continuationSeparator" w:id="0">
    <w:p w14:paraId="7372FF21" w14:textId="77777777" w:rsidR="008B507C" w:rsidRDefault="008B507C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546E8" w14:textId="77777777" w:rsidR="008B507C" w:rsidRDefault="008B507C" w:rsidP="00D12E7F">
      <w:pPr>
        <w:rPr>
          <w:rFonts w:hint="eastAsia"/>
        </w:rPr>
      </w:pPr>
      <w:r>
        <w:separator/>
      </w:r>
    </w:p>
  </w:footnote>
  <w:footnote w:type="continuationSeparator" w:id="0">
    <w:p w14:paraId="22A2B312" w14:textId="77777777" w:rsidR="008B507C" w:rsidRDefault="008B507C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042C"/>
    <w:rsid w:val="0007380B"/>
    <w:rsid w:val="00100819"/>
    <w:rsid w:val="00110B22"/>
    <w:rsid w:val="001127F1"/>
    <w:rsid w:val="00183B70"/>
    <w:rsid w:val="001861AF"/>
    <w:rsid w:val="0019645A"/>
    <w:rsid w:val="001E65A1"/>
    <w:rsid w:val="001F780A"/>
    <w:rsid w:val="00202000"/>
    <w:rsid w:val="00226294"/>
    <w:rsid w:val="00261697"/>
    <w:rsid w:val="00273B6F"/>
    <w:rsid w:val="002816D9"/>
    <w:rsid w:val="002B02ED"/>
    <w:rsid w:val="002C2E56"/>
    <w:rsid w:val="002D3C10"/>
    <w:rsid w:val="002D5947"/>
    <w:rsid w:val="002D636C"/>
    <w:rsid w:val="002E6B42"/>
    <w:rsid w:val="00302204"/>
    <w:rsid w:val="00307D2E"/>
    <w:rsid w:val="00311817"/>
    <w:rsid w:val="00316B23"/>
    <w:rsid w:val="00327779"/>
    <w:rsid w:val="00333081"/>
    <w:rsid w:val="003558CD"/>
    <w:rsid w:val="00363CAD"/>
    <w:rsid w:val="00396C24"/>
    <w:rsid w:val="003A5B02"/>
    <w:rsid w:val="003C34E3"/>
    <w:rsid w:val="003E4C9B"/>
    <w:rsid w:val="003E5493"/>
    <w:rsid w:val="003E58CC"/>
    <w:rsid w:val="003F56E6"/>
    <w:rsid w:val="00402E9C"/>
    <w:rsid w:val="00403B84"/>
    <w:rsid w:val="00405AA4"/>
    <w:rsid w:val="00411A46"/>
    <w:rsid w:val="0041655F"/>
    <w:rsid w:val="004212A3"/>
    <w:rsid w:val="004243C9"/>
    <w:rsid w:val="00424CB3"/>
    <w:rsid w:val="00444FA3"/>
    <w:rsid w:val="0045425E"/>
    <w:rsid w:val="004658E1"/>
    <w:rsid w:val="00475956"/>
    <w:rsid w:val="00487E2A"/>
    <w:rsid w:val="004A2F60"/>
    <w:rsid w:val="004B496B"/>
    <w:rsid w:val="004C159B"/>
    <w:rsid w:val="004C2038"/>
    <w:rsid w:val="004C669D"/>
    <w:rsid w:val="004D5F66"/>
    <w:rsid w:val="004F0B2A"/>
    <w:rsid w:val="005175A0"/>
    <w:rsid w:val="00534ABE"/>
    <w:rsid w:val="00540E54"/>
    <w:rsid w:val="00542E5E"/>
    <w:rsid w:val="0054483F"/>
    <w:rsid w:val="00567005"/>
    <w:rsid w:val="00573D58"/>
    <w:rsid w:val="00587FE2"/>
    <w:rsid w:val="005B2EB7"/>
    <w:rsid w:val="005B3BEB"/>
    <w:rsid w:val="005D0B45"/>
    <w:rsid w:val="005D30AA"/>
    <w:rsid w:val="005E4F9D"/>
    <w:rsid w:val="005F1A39"/>
    <w:rsid w:val="005F42D0"/>
    <w:rsid w:val="005F4E51"/>
    <w:rsid w:val="00605F1B"/>
    <w:rsid w:val="00613905"/>
    <w:rsid w:val="006210A3"/>
    <w:rsid w:val="006214D6"/>
    <w:rsid w:val="0063714B"/>
    <w:rsid w:val="006600CB"/>
    <w:rsid w:val="0068499C"/>
    <w:rsid w:val="00696B52"/>
    <w:rsid w:val="006B6116"/>
    <w:rsid w:val="006F114F"/>
    <w:rsid w:val="007133C0"/>
    <w:rsid w:val="0071365B"/>
    <w:rsid w:val="007648F6"/>
    <w:rsid w:val="0077119A"/>
    <w:rsid w:val="00786685"/>
    <w:rsid w:val="007B0656"/>
    <w:rsid w:val="007E223F"/>
    <w:rsid w:val="007F1FF1"/>
    <w:rsid w:val="0080244F"/>
    <w:rsid w:val="008035D0"/>
    <w:rsid w:val="008062CC"/>
    <w:rsid w:val="00835D74"/>
    <w:rsid w:val="008439B8"/>
    <w:rsid w:val="00872B78"/>
    <w:rsid w:val="00887BE2"/>
    <w:rsid w:val="008B340C"/>
    <w:rsid w:val="008B507C"/>
    <w:rsid w:val="008C00DC"/>
    <w:rsid w:val="008D0FE8"/>
    <w:rsid w:val="008D2EB7"/>
    <w:rsid w:val="008D5B4E"/>
    <w:rsid w:val="008E005C"/>
    <w:rsid w:val="008E35F9"/>
    <w:rsid w:val="00914EF6"/>
    <w:rsid w:val="00920DD4"/>
    <w:rsid w:val="00923BA5"/>
    <w:rsid w:val="00940C89"/>
    <w:rsid w:val="00960224"/>
    <w:rsid w:val="00965CFF"/>
    <w:rsid w:val="0097614C"/>
    <w:rsid w:val="00982B0B"/>
    <w:rsid w:val="0099553B"/>
    <w:rsid w:val="009972B1"/>
    <w:rsid w:val="009A39F3"/>
    <w:rsid w:val="009A7FE3"/>
    <w:rsid w:val="009B49BB"/>
    <w:rsid w:val="009C24A6"/>
    <w:rsid w:val="009D7D51"/>
    <w:rsid w:val="009F01EC"/>
    <w:rsid w:val="00A05B84"/>
    <w:rsid w:val="00A070CC"/>
    <w:rsid w:val="00A17C31"/>
    <w:rsid w:val="00A478F2"/>
    <w:rsid w:val="00A5750E"/>
    <w:rsid w:val="00A60B06"/>
    <w:rsid w:val="00A66A27"/>
    <w:rsid w:val="00A7322B"/>
    <w:rsid w:val="00A838A8"/>
    <w:rsid w:val="00A96208"/>
    <w:rsid w:val="00AA1FBF"/>
    <w:rsid w:val="00AA2487"/>
    <w:rsid w:val="00AB71D1"/>
    <w:rsid w:val="00AC175F"/>
    <w:rsid w:val="00AD33F3"/>
    <w:rsid w:val="00AE7974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7D6F"/>
    <w:rsid w:val="00C32C6B"/>
    <w:rsid w:val="00C40CC1"/>
    <w:rsid w:val="00C41F01"/>
    <w:rsid w:val="00C54502"/>
    <w:rsid w:val="00C673B2"/>
    <w:rsid w:val="00C92353"/>
    <w:rsid w:val="00C94E1C"/>
    <w:rsid w:val="00C977A9"/>
    <w:rsid w:val="00CB1924"/>
    <w:rsid w:val="00CD0B68"/>
    <w:rsid w:val="00CE592D"/>
    <w:rsid w:val="00D03CD5"/>
    <w:rsid w:val="00D12E7F"/>
    <w:rsid w:val="00D37007"/>
    <w:rsid w:val="00D45A81"/>
    <w:rsid w:val="00D6313A"/>
    <w:rsid w:val="00D6572B"/>
    <w:rsid w:val="00D75354"/>
    <w:rsid w:val="00DA7868"/>
    <w:rsid w:val="00DB7EA9"/>
    <w:rsid w:val="00DC665A"/>
    <w:rsid w:val="00DD5A13"/>
    <w:rsid w:val="00DF67E7"/>
    <w:rsid w:val="00E00C31"/>
    <w:rsid w:val="00E378D2"/>
    <w:rsid w:val="00E4517D"/>
    <w:rsid w:val="00E50166"/>
    <w:rsid w:val="00E50998"/>
    <w:rsid w:val="00E524DB"/>
    <w:rsid w:val="00E670C3"/>
    <w:rsid w:val="00E716A0"/>
    <w:rsid w:val="00E73979"/>
    <w:rsid w:val="00E73FB6"/>
    <w:rsid w:val="00E74147"/>
    <w:rsid w:val="00EA3DF9"/>
    <w:rsid w:val="00EA4239"/>
    <w:rsid w:val="00EA6F53"/>
    <w:rsid w:val="00ED06B0"/>
    <w:rsid w:val="00EF0323"/>
    <w:rsid w:val="00F207AD"/>
    <w:rsid w:val="00F35E17"/>
    <w:rsid w:val="00F36D62"/>
    <w:rsid w:val="00F422ED"/>
    <w:rsid w:val="00F60623"/>
    <w:rsid w:val="00F661DE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722DD-D3E4-4194-8A97-ECCE40B5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6</cp:revision>
  <cp:lastPrinted>2024-06-13T07:40:00Z</cp:lastPrinted>
  <dcterms:created xsi:type="dcterms:W3CDTF">2024-06-12T12:48:00Z</dcterms:created>
  <dcterms:modified xsi:type="dcterms:W3CDTF">2024-06-13T07:42:00Z</dcterms:modified>
</cp:coreProperties>
</file>